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A8A" w:rsidRDefault="00024A8A" w:rsidP="00024A8A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-589280</wp:posOffset>
            </wp:positionH>
            <wp:positionV relativeFrom="paragraph">
              <wp:posOffset>224155</wp:posOffset>
            </wp:positionV>
            <wp:extent cx="6843395" cy="9103360"/>
            <wp:effectExtent l="19050" t="0" r="0" b="0"/>
            <wp:wrapTight wrapText="bothSides">
              <wp:wrapPolygon edited="0">
                <wp:start x="-60" y="0"/>
                <wp:lineTo x="-60" y="21561"/>
                <wp:lineTo x="21586" y="21561"/>
                <wp:lineTo x="21586" y="0"/>
                <wp:lineTo x="-60" y="0"/>
              </wp:wrapPolygon>
            </wp:wrapTight>
            <wp:docPr id="1" name="Рисунок 1" descr="D:\desktop\ЗДВР\учебная работа. русский язык\РЯ 2019\титульники\лит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ЗДВР\учебная работа. русский язык\РЯ 2019\титульники\лит 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3395" cy="9103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0DC4" w:rsidRPr="00F26FB3" w:rsidRDefault="00AA0DC4" w:rsidP="00AA0DC4">
      <w:pPr>
        <w:spacing w:after="0"/>
        <w:jc w:val="center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Примерное календарно-тематическое планирование</w:t>
      </w:r>
    </w:p>
    <w:p w:rsidR="00AA0DC4" w:rsidRDefault="00AA0DC4" w:rsidP="00AA0DC4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AA0DC4" w:rsidRDefault="00AA0DC4" w:rsidP="00AA0DC4">
      <w:pPr>
        <w:pStyle w:val="a3"/>
        <w:tabs>
          <w:tab w:val="left" w:pos="567"/>
          <w:tab w:val="left" w:pos="998"/>
        </w:tabs>
        <w:ind w:firstLine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Календарно-тематическое планирование разработано в соответствии с рабочей программой</w:t>
      </w:r>
      <w:r w:rsidR="003757CE">
        <w:rPr>
          <w:rFonts w:eastAsia="Calibri"/>
          <w:lang w:eastAsia="en-US"/>
        </w:rPr>
        <w:t xml:space="preserve"> учебного предмета «Литература</w:t>
      </w:r>
      <w:r>
        <w:rPr>
          <w:rFonts w:eastAsia="Calibri"/>
          <w:lang w:eastAsia="en-US"/>
        </w:rPr>
        <w:t xml:space="preserve">» 5-9 классы. На основании  учебного плана «МБОУ </w:t>
      </w:r>
      <w:proofErr w:type="spellStart"/>
      <w:r>
        <w:rPr>
          <w:rFonts w:eastAsia="Calibri"/>
          <w:lang w:eastAsia="en-US"/>
        </w:rPr>
        <w:t>Большеполянская</w:t>
      </w:r>
      <w:proofErr w:type="spellEnd"/>
      <w:r>
        <w:rPr>
          <w:rFonts w:eastAsia="Calibri"/>
          <w:lang w:eastAsia="en-US"/>
        </w:rPr>
        <w:t xml:space="preserve">  ООШ» на 2019-2020 учебны</w:t>
      </w:r>
      <w:r w:rsidR="003757CE">
        <w:rPr>
          <w:rFonts w:eastAsia="Calibri"/>
          <w:lang w:eastAsia="en-US"/>
        </w:rPr>
        <w:t>й год на изучение литературы в 8</w:t>
      </w:r>
      <w:r>
        <w:rPr>
          <w:rFonts w:eastAsia="Calibri"/>
          <w:lang w:eastAsia="en-US"/>
        </w:rPr>
        <w:t xml:space="preserve"> классе отводи</w:t>
      </w:r>
      <w:r w:rsidR="003757CE">
        <w:rPr>
          <w:rFonts w:eastAsia="Calibri"/>
          <w:lang w:eastAsia="en-US"/>
        </w:rPr>
        <w:t>тся 70 часов, 2</w:t>
      </w:r>
      <w:r>
        <w:rPr>
          <w:rFonts w:eastAsia="Calibri"/>
          <w:lang w:eastAsia="en-US"/>
        </w:rPr>
        <w:t xml:space="preserve"> часа в неделю. </w:t>
      </w:r>
    </w:p>
    <w:p w:rsidR="003757CE" w:rsidRPr="00810F4C" w:rsidRDefault="003757CE" w:rsidP="003757CE">
      <w:pPr>
        <w:pStyle w:val="ab"/>
        <w:ind w:left="0" w:firstLine="708"/>
        <w:jc w:val="both"/>
      </w:pPr>
      <w:r>
        <w:t>Для освоения рабочей программы</w:t>
      </w:r>
      <w:r w:rsidR="00AA0DC4">
        <w:t xml:space="preserve"> </w:t>
      </w:r>
      <w:r>
        <w:t>учебного предмета «Литература» в 8</w:t>
      </w:r>
      <w:r w:rsidR="00AA0DC4">
        <w:t xml:space="preserve"> кла</w:t>
      </w:r>
      <w:r>
        <w:t>ссе</w:t>
      </w:r>
      <w:r w:rsidR="005544A4">
        <w:t xml:space="preserve"> используется учебник</w:t>
      </w:r>
      <w:r w:rsidR="00AA0DC4">
        <w:t xml:space="preserve"> - </w:t>
      </w:r>
      <w:r>
        <w:t>Литература. 8</w:t>
      </w:r>
      <w:r w:rsidRPr="00810F4C">
        <w:t xml:space="preserve"> класс. </w:t>
      </w:r>
      <w:proofErr w:type="spellStart"/>
      <w:r w:rsidRPr="00810F4C">
        <w:t>Учеб</w:t>
      </w:r>
      <w:proofErr w:type="gramStart"/>
      <w:r w:rsidRPr="00810F4C">
        <w:t>.д</w:t>
      </w:r>
      <w:proofErr w:type="gramEnd"/>
      <w:r w:rsidRPr="00810F4C">
        <w:t>ля</w:t>
      </w:r>
      <w:proofErr w:type="spellEnd"/>
      <w:r w:rsidRPr="00810F4C">
        <w:t xml:space="preserve"> </w:t>
      </w:r>
      <w:proofErr w:type="spellStart"/>
      <w:r w:rsidRPr="00810F4C">
        <w:t>общеобразоват</w:t>
      </w:r>
      <w:proofErr w:type="spellEnd"/>
      <w:r w:rsidRPr="00810F4C">
        <w:t>. Организаций. В 2 частях  /В.Я. Коровина, В.П. Журавлёв, В. И. Коровин. – 5-е изд. М.</w:t>
      </w:r>
      <w:proofErr w:type="gramStart"/>
      <w:r w:rsidRPr="00810F4C">
        <w:t xml:space="preserve"> :</w:t>
      </w:r>
      <w:proofErr w:type="gramEnd"/>
      <w:r w:rsidRPr="00810F4C">
        <w:t xml:space="preserve"> Просвещение. 2015.</w:t>
      </w:r>
    </w:p>
    <w:p w:rsidR="00AA0DC4" w:rsidRPr="005544A4" w:rsidRDefault="00AA0DC4" w:rsidP="005544A4">
      <w:pPr>
        <w:pStyle w:val="Default"/>
        <w:ind w:firstLine="709"/>
        <w:jc w:val="both"/>
        <w:rPr>
          <w:color w:val="auto"/>
        </w:rPr>
      </w:pPr>
    </w:p>
    <w:p w:rsidR="00AA0DC4" w:rsidRDefault="00AA0DC4" w:rsidP="00AA0DC4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A0DC4" w:rsidRPr="001E6B22" w:rsidRDefault="003757CE" w:rsidP="00AA0DC4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ЛИТЕРАТУРА</w:t>
      </w:r>
    </w:p>
    <w:p w:rsidR="00AA0DC4" w:rsidRPr="00B740D6" w:rsidRDefault="00AA0DC4" w:rsidP="00AA0D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4"/>
        <w:tblW w:w="5148" w:type="pct"/>
        <w:tblLayout w:type="fixed"/>
        <w:tblLook w:val="01E0"/>
      </w:tblPr>
      <w:tblGrid>
        <w:gridCol w:w="676"/>
        <w:gridCol w:w="7653"/>
        <w:gridCol w:w="1525"/>
      </w:tblGrid>
      <w:tr w:rsidR="00811D7D" w:rsidRPr="002A108D" w:rsidTr="002A108D">
        <w:trPr>
          <w:trHeight w:val="606"/>
        </w:trPr>
        <w:tc>
          <w:tcPr>
            <w:tcW w:w="34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811D7D">
            <w:pPr>
              <w:ind w:left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Раздел, тема урока</w:t>
            </w:r>
          </w:p>
        </w:tc>
        <w:tc>
          <w:tcPr>
            <w:tcW w:w="774" w:type="pct"/>
          </w:tcPr>
          <w:p w:rsidR="00811D7D" w:rsidRPr="002A108D" w:rsidRDefault="00811D7D" w:rsidP="00811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811D7D" w:rsidRPr="002A108D" w:rsidTr="002A108D">
        <w:tc>
          <w:tcPr>
            <w:tcW w:w="4226" w:type="pct"/>
            <w:gridSpan w:val="2"/>
            <w:shd w:val="clear" w:color="auto" w:fill="auto"/>
          </w:tcPr>
          <w:p w:rsidR="00811D7D" w:rsidRPr="002A108D" w:rsidRDefault="00811D7D" w:rsidP="00A36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(1 час)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1D7D" w:rsidRPr="002A108D" w:rsidTr="003757CE">
        <w:trPr>
          <w:trHeight w:val="279"/>
        </w:trPr>
        <w:tc>
          <w:tcPr>
            <w:tcW w:w="343" w:type="pct"/>
            <w:shd w:val="clear" w:color="auto" w:fill="auto"/>
          </w:tcPr>
          <w:p w:rsidR="00811D7D" w:rsidRPr="003757CE" w:rsidRDefault="00811D7D" w:rsidP="003757CE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Русская литература и история.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4226" w:type="pct"/>
            <w:gridSpan w:val="2"/>
            <w:shd w:val="clear" w:color="auto" w:fill="auto"/>
          </w:tcPr>
          <w:p w:rsidR="00811D7D" w:rsidRPr="002A108D" w:rsidRDefault="00811D7D" w:rsidP="00A36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 (3 часа)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Style w:val="110pt"/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2A108D">
              <w:rPr>
                <w:rFonts w:ascii="Times New Roman" w:eastAsia="Arial" w:hAnsi="Times New Roman" w:cs="Times New Roman"/>
                <w:sz w:val="24"/>
                <w:szCs w:val="24"/>
              </w:rPr>
              <w:t>мире русской народной песни (лирические, исторические песни)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Style w:val="110pt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68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Исторические песни.</w:t>
            </w:r>
            <w:r w:rsidRPr="002A108D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 xml:space="preserve"> «Пуга</w:t>
            </w:r>
            <w:r w:rsidRPr="002A108D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softHyphen/>
            </w:r>
            <w:r w:rsidRPr="002A108D">
              <w:rPr>
                <w:rFonts w:ascii="Times New Roman" w:hAnsi="Times New Roman" w:cs="Times New Roman"/>
                <w:bCs/>
                <w:iCs/>
                <w:spacing w:val="-1"/>
                <w:sz w:val="24"/>
                <w:szCs w:val="24"/>
              </w:rPr>
              <w:t>чев в темнице», «Пугачев казнен».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2A108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Предания как </w:t>
            </w: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исторический жанр русской народной прозы.  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Стартовая контрольная работа.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4226" w:type="pct"/>
            <w:gridSpan w:val="2"/>
            <w:shd w:val="clear" w:color="auto" w:fill="auto"/>
          </w:tcPr>
          <w:p w:rsidR="00811D7D" w:rsidRPr="002A108D" w:rsidRDefault="00811D7D" w:rsidP="00A36A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b/>
                <w:sz w:val="24"/>
                <w:szCs w:val="24"/>
              </w:rPr>
              <w:t>Из древнерусской литературы (2 часа)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«Повесть о житии и о храбрости благородного и великого князя Александра  Невского» как  княжеское житие.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«Шемякин суд» как сатирическое произведение XVII века.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4226" w:type="pct"/>
            <w:gridSpan w:val="2"/>
            <w:shd w:val="clear" w:color="auto" w:fill="auto"/>
          </w:tcPr>
          <w:p w:rsidR="00811D7D" w:rsidRPr="002A108D" w:rsidRDefault="00811D7D" w:rsidP="00A36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b/>
                <w:sz w:val="24"/>
                <w:szCs w:val="24"/>
              </w:rPr>
              <w:t>Из литературы XVІІІ века (3 часа)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Д.И. Фонвизин.</w:t>
            </w:r>
            <w:r w:rsidR="002A10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Слово о писателе. «Недоросль»: социальная и нравственная проблематика комедии.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Д.И. Фонвизин.</w:t>
            </w:r>
            <w:r w:rsidR="002A10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«Недоросль»: речевые характеристики персонажей как средство создания комической ситуации.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422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Р.Р. Д.И. Фонвизин</w:t>
            </w:r>
            <w:r w:rsidR="002A10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«Недоросль». Подготовка к письменному ответу на один из проблемных вопросов.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83"/>
        </w:trPr>
        <w:tc>
          <w:tcPr>
            <w:tcW w:w="4226" w:type="pct"/>
            <w:gridSpan w:val="2"/>
            <w:shd w:val="clear" w:color="auto" w:fill="auto"/>
          </w:tcPr>
          <w:p w:rsidR="00811D7D" w:rsidRPr="002A108D" w:rsidRDefault="00811D7D" w:rsidP="00A36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b/>
                <w:sz w:val="24"/>
                <w:szCs w:val="24"/>
              </w:rPr>
              <w:t>Из литературы XІX века (32 часа)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71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И.А. Крылов - поэт и мудрец. «Обоз» - басня о войне 1812 года.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.Ф.Рылеев. «Смерть Ермака» как романтическое произведение</w:t>
            </w: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. У литературной карты Татарстана А.С. Пушкин.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 xml:space="preserve"> «История Пугачева»</w:t>
            </w:r>
            <w:r w:rsidR="002A108D"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 xml:space="preserve"> </w:t>
            </w: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(отрывки).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«Капитанская дочка» как реалистический исторический р</w:t>
            </w: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оман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«Капитанская дочка»: образ главного героя.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«Капитанская дочка»: система образов романа.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«Капитанская дочка»: нравственный идеал Пушкина в образе Маши Мироновой. Женские образы в романе.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«Капитанская дочка»: образ предводителя народного восстания и его окружения.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«Капитанская</w:t>
            </w:r>
            <w:r w:rsidR="002A108D"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 xml:space="preserve"> 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дочка»: особенности содержания и структуры романа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Р.Р. А.С. Пушкин. 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«Капитанская дочка»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Р.Р. А.С. Пушкин. 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«Капитанская дочка»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</w:t>
            </w:r>
            <w:r w:rsidRPr="002A10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«19 октября»</w:t>
            </w: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A108D">
              <w:rPr>
                <w:rFonts w:ascii="Times New Roman" w:hAnsi="Times New Roman" w:cs="Times New Roman"/>
                <w:bCs/>
                <w:iCs/>
                <w:spacing w:val="3"/>
                <w:sz w:val="24"/>
                <w:szCs w:val="24"/>
              </w:rPr>
              <w:t>«Туча».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11D7D" w:rsidRPr="002A108D" w:rsidRDefault="00811D7D" w:rsidP="00A36A3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</w:t>
            </w:r>
            <w:proofErr w:type="gramStart"/>
            <w:r w:rsidRPr="002A108D">
              <w:rPr>
                <w:rStyle w:val="0pt0"/>
                <w:rFonts w:ascii="Times New Roman" w:eastAsiaTheme="minorHAnsi" w:hAnsi="Times New Roman" w:cs="Times New Roman"/>
                <w:b w:val="0"/>
                <w:sz w:val="24"/>
                <w:szCs w:val="24"/>
              </w:rPr>
              <w:t>К</w:t>
            </w:r>
            <w:proofErr w:type="gramEnd"/>
            <w:r w:rsidRPr="002A108D">
              <w:rPr>
                <w:rStyle w:val="0pt0"/>
                <w:rFonts w:ascii="Times New Roman" w:eastAsiaTheme="minorHAnsi" w:hAnsi="Times New Roman" w:cs="Times New Roman"/>
                <w:b w:val="0"/>
                <w:sz w:val="24"/>
                <w:szCs w:val="24"/>
              </w:rPr>
              <w:t>***</w:t>
            </w:r>
            <w:r w:rsidRPr="002A108D">
              <w:rPr>
                <w:rStyle w:val="0pt0"/>
                <w:rFonts w:ascii="Times New Roman" w:eastAsiaTheme="minorHAnsi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(«</w:t>
            </w:r>
            <w:proofErr w:type="gramStart"/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>Я</w:t>
            </w:r>
            <w:proofErr w:type="gramEnd"/>
            <w:r w:rsidRPr="002A108D">
              <w:rPr>
                <w:rStyle w:val="0pt"/>
                <w:rFonts w:eastAsia="Arial"/>
                <w:b w:val="0"/>
                <w:i w:val="0"/>
                <w:sz w:val="24"/>
                <w:szCs w:val="24"/>
              </w:rPr>
              <w:t xml:space="preserve"> помню чудное мгновенье...»)  и другие стихотворения, посвящённые темам любви и творчества.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 А.С. Пушкина.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78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М.Ю. Лермонтов. «Мцыри» как романтическая поэма.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81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М.Ю. Лермонтов.  «Мцыри»: образ романтического героя.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71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Р.Р.  М.Ю. Лермонтов.  «Мцыри»: особенности композиции поэмы.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76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Н.В. Гоголь. «Ревизор» как социально – историческая комедия.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68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Н.В. Гоголь. «Ревизор» как сатира на чиновничью Россию.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56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Н.В. Гоголь. «Ревизор»: образ Хлестакова.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344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Н.В. Гоголь. «Ревизор»: сюжет и композиция комедии.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194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Р.Р. Н.В. Гоголь. «Ревизор»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467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Н.В. Гоголь. «Шинель»: своеобразие реализации темы «маленького человека».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74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Н.В. Гоголь. «Шинель» как «петербургский текст»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74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 М.Ю. Лермонтова и Н.В. Гоголя.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74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И.С. Тургенев. «Певцы»: сюжет и герои, образ повествователя в рассказе.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68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М.Е. Салтыков-Щедрин: «История одного города» (отрывок): сюжет и герои.  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489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М.Е. Салтыков-Щедрин: «История одного города» (отрывок):</w:t>
            </w: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 xml:space="preserve"> средства создания комического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138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Н.С. Лесков.</w:t>
            </w: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 xml:space="preserve"> «</w:t>
            </w: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Старый гений»: сюжет и герои</w:t>
            </w: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04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Н</w:t>
            </w: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.С. Лесков. «Старый гений»: проблематика и поэтика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rPr>
          <w:trHeight w:val="422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У литературной карты Татарстана Л.Н. Толстой. «После бала»: проблемы и герои</w:t>
            </w: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67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 Л.Н. Толстой. «После бала»: особенности композиции и поэтика рассказа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425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М. Е. Салтыкова-Щедрина, Н. С. Лескова</w:t>
            </w:r>
            <w:r w:rsidRPr="0001588E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, Л. Н. Толстого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67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Р</w:t>
            </w: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.Р. Поэзия родной природы в русской литературе XIX века.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rPr>
          <w:trHeight w:val="222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proofErr w:type="spellStart"/>
            <w:r w:rsidRPr="0001588E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Вн</w:t>
            </w:r>
            <w:proofErr w:type="spellEnd"/>
            <w:r w:rsidRPr="0001588E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. чт. А. П. Чехов. «Человек в футляре»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rPr>
          <w:trHeight w:val="212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 А.П. Чехов. Рассказ «О любви</w:t>
            </w:r>
            <w:proofErr w:type="gramStart"/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из трилогии)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 по литературе XІX </w:t>
            </w:r>
            <w:proofErr w:type="gramStart"/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4226" w:type="pct"/>
            <w:gridSpan w:val="2"/>
            <w:shd w:val="clear" w:color="auto" w:fill="auto"/>
          </w:tcPr>
          <w:p w:rsidR="00811D7D" w:rsidRPr="002A108D" w:rsidRDefault="00811D7D" w:rsidP="00A36A32">
            <w:pPr>
              <w:pStyle w:val="ab"/>
              <w:ind w:left="0"/>
              <w:jc w:val="center"/>
              <w:rPr>
                <w:b/>
              </w:rPr>
            </w:pPr>
            <w:r w:rsidRPr="002A108D">
              <w:rPr>
                <w:b/>
              </w:rPr>
              <w:t>Из литературы XX века (21 час)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pStyle w:val="ab"/>
              <w:ind w:left="0"/>
              <w:jc w:val="center"/>
              <w:rPr>
                <w:b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И. А. Бунин. «Кавказ»: лики любви 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00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А.И. Куприн. «Куст сирени»: история счастливой любви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60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>А.А. Блок. «На поле Куликовом», «Россия»: история и современность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194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 С. А. Есенин. «Пугачёв» как поэма на историческую тему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</w:rPr>
              <w:t xml:space="preserve">Р.Р. </w:t>
            </w: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Образ Емельяна Пугачёва в народных преданиях, произведениях Пушкина и Есенина.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И. С. Шмелёв. «Как я стал писателем»: путь к творчеству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М.А. Осоргин. «Пенсне»: реальность и фантастика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Журнал «</w:t>
            </w:r>
            <w:proofErr w:type="spellStart"/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Сатирикон</w:t>
            </w:r>
            <w:proofErr w:type="spellEnd"/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». «Всеобщая история, обработанная „</w:t>
            </w:r>
            <w:proofErr w:type="spellStart"/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Сатириконом</w:t>
            </w:r>
            <w:proofErr w:type="spellEnd"/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 xml:space="preserve">"» (отрывки)  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Вн.чт</w:t>
            </w:r>
            <w:proofErr w:type="spellEnd"/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 xml:space="preserve">. Тэффи. «Жизнь и воротник» и другие рассказы. 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 xml:space="preserve">М.М. Зощенко. «История болезни» и другие рассказы. 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01588E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88E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А. Т. Твардовский. «Василий Тёркин»: человек и война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01588E" w:rsidRDefault="00811D7D" w:rsidP="00A3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88E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А. Т. Твардовский. «Василий Тёркин»: образ главного героя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А.Т. Твардовский. «Василий Тёркин»: особенности композиции поэмы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Стихи и песни о Великой Отечественной войне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rPr>
          <w:trHeight w:val="551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В. П. Астафьев. «Фотография, на которой меня нет»: картины военного детства, образ главного героя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Русские поэты XX века о Родине, родной природе и о себе (обзор)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Поэты русского зарубежья о Родине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c>
          <w:tcPr>
            <w:tcW w:w="4226" w:type="pct"/>
            <w:gridSpan w:val="2"/>
            <w:shd w:val="clear" w:color="auto" w:fill="auto"/>
          </w:tcPr>
          <w:p w:rsidR="00811D7D" w:rsidRPr="002A108D" w:rsidRDefault="00811D7D" w:rsidP="00A36A32">
            <w:pPr>
              <w:pStyle w:val="ab"/>
              <w:ind w:left="0"/>
              <w:jc w:val="center"/>
              <w:rPr>
                <w:b/>
              </w:rPr>
            </w:pPr>
            <w:r w:rsidRPr="002A108D">
              <w:rPr>
                <w:b/>
              </w:rPr>
              <w:t>Из зарубежной литературы (7 часов</w:t>
            </w:r>
            <w:proofErr w:type="gramStart"/>
            <w:r w:rsidRPr="002A108D">
              <w:rPr>
                <w:b/>
              </w:rPr>
              <w:t xml:space="preserve"> )</w:t>
            </w:r>
            <w:proofErr w:type="gramEnd"/>
          </w:p>
        </w:tc>
        <w:tc>
          <w:tcPr>
            <w:tcW w:w="774" w:type="pct"/>
          </w:tcPr>
          <w:p w:rsidR="00811D7D" w:rsidRPr="002A108D" w:rsidRDefault="00811D7D" w:rsidP="00A36A32">
            <w:pPr>
              <w:pStyle w:val="ab"/>
              <w:ind w:left="0"/>
              <w:jc w:val="center"/>
              <w:rPr>
                <w:b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  <w:rPr>
                <w:rStyle w:val="afe"/>
                <w:i w:val="0"/>
              </w:rPr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A108D"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  <w:t xml:space="preserve"> У. Шекспир. «Ромео и Джульетта»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Style w:val="afe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rPr>
          <w:trHeight w:val="262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  <w:rPr>
                <w:rStyle w:val="afe"/>
                <w:i w:val="0"/>
              </w:rPr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A108D"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  <w:t xml:space="preserve"> Сонет как форма лирической поэзии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Style w:val="afe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  <w:rPr>
                <w:rStyle w:val="afe"/>
                <w:i w:val="0"/>
              </w:rPr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A108D"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  <w:t xml:space="preserve"> Ж.-Б. Мольер. «Мещанин во дворянстве» (обзор с чтением отдельных сцен). Урок внеклассного чтения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Style w:val="afe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  <w:rPr>
                <w:rStyle w:val="afe"/>
                <w:i w:val="0"/>
              </w:rPr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A108D"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  <w:t xml:space="preserve">В. Скотт. «Айвенго». Урок внеклассного чтения  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Style w:val="afe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D7D" w:rsidRPr="002A108D" w:rsidTr="002A108D"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  <w:rPr>
                <w:rStyle w:val="afe"/>
                <w:i w:val="0"/>
              </w:rPr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  <w:r w:rsidRPr="002A108D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 xml:space="preserve">Итоговая контрольная работа по литературе 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</w:pPr>
          </w:p>
        </w:tc>
      </w:tr>
      <w:tr w:rsidR="00811D7D" w:rsidRPr="002A108D" w:rsidTr="002A108D">
        <w:trPr>
          <w:trHeight w:val="280"/>
        </w:trPr>
        <w:tc>
          <w:tcPr>
            <w:tcW w:w="343" w:type="pct"/>
            <w:shd w:val="clear" w:color="auto" w:fill="auto"/>
          </w:tcPr>
          <w:p w:rsidR="00811D7D" w:rsidRPr="002A108D" w:rsidRDefault="00811D7D" w:rsidP="00811D7D">
            <w:pPr>
              <w:pStyle w:val="ab"/>
              <w:numPr>
                <w:ilvl w:val="0"/>
                <w:numId w:val="5"/>
              </w:numPr>
              <w:ind w:left="397"/>
              <w:rPr>
                <w:rStyle w:val="afe"/>
                <w:i w:val="0"/>
              </w:rPr>
            </w:pPr>
          </w:p>
        </w:tc>
        <w:tc>
          <w:tcPr>
            <w:tcW w:w="3883" w:type="pct"/>
            <w:shd w:val="clear" w:color="auto" w:fill="auto"/>
          </w:tcPr>
          <w:p w:rsidR="00811D7D" w:rsidRPr="002A108D" w:rsidRDefault="00811D7D" w:rsidP="00A36A32">
            <w:pPr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A108D"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  <w:t xml:space="preserve">Итоговый </w:t>
            </w:r>
            <w:proofErr w:type="spellStart"/>
            <w:r w:rsidRPr="002A108D"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  <w:t>урок</w:t>
            </w:r>
            <w:proofErr w:type="gramStart"/>
            <w:r w:rsidRPr="002A108D"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  <w:t>.Л</w:t>
            </w:r>
            <w:proofErr w:type="gramEnd"/>
            <w:r w:rsidRPr="002A108D"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  <w:t>итература</w:t>
            </w:r>
            <w:proofErr w:type="spellEnd"/>
            <w:r w:rsidRPr="002A108D">
              <w:rPr>
                <w:rStyle w:val="afe"/>
                <w:rFonts w:ascii="Times New Roman" w:hAnsi="Times New Roman" w:cs="Times New Roman"/>
                <w:i w:val="0"/>
                <w:sz w:val="24"/>
                <w:szCs w:val="24"/>
              </w:rPr>
              <w:t xml:space="preserve"> и история в произведениях, изученных в 8 классе</w:t>
            </w:r>
          </w:p>
        </w:tc>
        <w:tc>
          <w:tcPr>
            <w:tcW w:w="774" w:type="pct"/>
          </w:tcPr>
          <w:p w:rsidR="00811D7D" w:rsidRPr="002A108D" w:rsidRDefault="00811D7D" w:rsidP="00A36A32">
            <w:pPr>
              <w:rPr>
                <w:rStyle w:val="afe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5740" w:rsidRDefault="00AA5740"/>
    <w:sectPr w:rsidR="00AA5740" w:rsidSect="00D51A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imbus Sans L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95674"/>
    <w:multiLevelType w:val="hybridMultilevel"/>
    <w:tmpl w:val="F45E46CE"/>
    <w:lvl w:ilvl="0" w:tplc="B40EE95A">
      <w:numFmt w:val="bullet"/>
      <w:lvlText w:val="-"/>
      <w:lvlJc w:val="left"/>
      <w:pPr>
        <w:ind w:left="1256" w:hanging="279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  <w:lang w:val="ru-RU" w:eastAsia="ru-RU" w:bidi="ru-RU"/>
      </w:rPr>
    </w:lvl>
    <w:lvl w:ilvl="1" w:tplc="A9408532">
      <w:numFmt w:val="bullet"/>
      <w:lvlText w:val="•"/>
      <w:lvlJc w:val="left"/>
      <w:pPr>
        <w:ind w:left="2308" w:hanging="279"/>
      </w:pPr>
      <w:rPr>
        <w:rFonts w:hint="default"/>
        <w:lang w:val="ru-RU" w:eastAsia="ru-RU" w:bidi="ru-RU"/>
      </w:rPr>
    </w:lvl>
    <w:lvl w:ilvl="2" w:tplc="66DEE5CA">
      <w:numFmt w:val="bullet"/>
      <w:lvlText w:val="•"/>
      <w:lvlJc w:val="left"/>
      <w:pPr>
        <w:ind w:left="3357" w:hanging="279"/>
      </w:pPr>
      <w:rPr>
        <w:rFonts w:hint="default"/>
        <w:lang w:val="ru-RU" w:eastAsia="ru-RU" w:bidi="ru-RU"/>
      </w:rPr>
    </w:lvl>
    <w:lvl w:ilvl="3" w:tplc="2244140C">
      <w:numFmt w:val="bullet"/>
      <w:lvlText w:val="•"/>
      <w:lvlJc w:val="left"/>
      <w:pPr>
        <w:ind w:left="4406" w:hanging="279"/>
      </w:pPr>
      <w:rPr>
        <w:rFonts w:hint="default"/>
        <w:lang w:val="ru-RU" w:eastAsia="ru-RU" w:bidi="ru-RU"/>
      </w:rPr>
    </w:lvl>
    <w:lvl w:ilvl="4" w:tplc="5A700B92">
      <w:numFmt w:val="bullet"/>
      <w:lvlText w:val="•"/>
      <w:lvlJc w:val="left"/>
      <w:pPr>
        <w:ind w:left="5455" w:hanging="279"/>
      </w:pPr>
      <w:rPr>
        <w:rFonts w:hint="default"/>
        <w:lang w:val="ru-RU" w:eastAsia="ru-RU" w:bidi="ru-RU"/>
      </w:rPr>
    </w:lvl>
    <w:lvl w:ilvl="5" w:tplc="2F2026C6">
      <w:numFmt w:val="bullet"/>
      <w:lvlText w:val="•"/>
      <w:lvlJc w:val="left"/>
      <w:pPr>
        <w:ind w:left="6504" w:hanging="279"/>
      </w:pPr>
      <w:rPr>
        <w:rFonts w:hint="default"/>
        <w:lang w:val="ru-RU" w:eastAsia="ru-RU" w:bidi="ru-RU"/>
      </w:rPr>
    </w:lvl>
    <w:lvl w:ilvl="6" w:tplc="CACA2742">
      <w:numFmt w:val="bullet"/>
      <w:lvlText w:val="•"/>
      <w:lvlJc w:val="left"/>
      <w:pPr>
        <w:ind w:left="7553" w:hanging="279"/>
      </w:pPr>
      <w:rPr>
        <w:rFonts w:hint="default"/>
        <w:lang w:val="ru-RU" w:eastAsia="ru-RU" w:bidi="ru-RU"/>
      </w:rPr>
    </w:lvl>
    <w:lvl w:ilvl="7" w:tplc="9530D440">
      <w:numFmt w:val="bullet"/>
      <w:lvlText w:val="•"/>
      <w:lvlJc w:val="left"/>
      <w:pPr>
        <w:ind w:left="8602" w:hanging="279"/>
      </w:pPr>
      <w:rPr>
        <w:rFonts w:hint="default"/>
        <w:lang w:val="ru-RU" w:eastAsia="ru-RU" w:bidi="ru-RU"/>
      </w:rPr>
    </w:lvl>
    <w:lvl w:ilvl="8" w:tplc="1898F98E">
      <w:numFmt w:val="bullet"/>
      <w:lvlText w:val="•"/>
      <w:lvlJc w:val="left"/>
      <w:pPr>
        <w:ind w:left="9651" w:hanging="279"/>
      </w:pPr>
      <w:rPr>
        <w:rFonts w:hint="default"/>
        <w:lang w:val="ru-RU" w:eastAsia="ru-RU" w:bidi="ru-RU"/>
      </w:rPr>
    </w:lvl>
  </w:abstractNum>
  <w:abstractNum w:abstractNumId="1">
    <w:nsid w:val="11DA030E"/>
    <w:multiLevelType w:val="hybridMultilevel"/>
    <w:tmpl w:val="0268BB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ED676E"/>
    <w:multiLevelType w:val="hybridMultilevel"/>
    <w:tmpl w:val="2D580A3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64C7B00"/>
    <w:multiLevelType w:val="hybridMultilevel"/>
    <w:tmpl w:val="5B702A00"/>
    <w:lvl w:ilvl="0" w:tplc="2108A9E4">
      <w:start w:val="1"/>
      <w:numFmt w:val="decimal"/>
      <w:lvlText w:val="%1."/>
      <w:lvlJc w:val="right"/>
      <w:pPr>
        <w:ind w:left="643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511658"/>
    <w:multiLevelType w:val="hybridMultilevel"/>
    <w:tmpl w:val="A18883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AA0DC4"/>
    <w:rsid w:val="0001588E"/>
    <w:rsid w:val="00024A8A"/>
    <w:rsid w:val="00103953"/>
    <w:rsid w:val="001A09AB"/>
    <w:rsid w:val="001A615D"/>
    <w:rsid w:val="002A108D"/>
    <w:rsid w:val="003757CE"/>
    <w:rsid w:val="00405DF4"/>
    <w:rsid w:val="004548D0"/>
    <w:rsid w:val="005544A4"/>
    <w:rsid w:val="00794F3F"/>
    <w:rsid w:val="007A77D7"/>
    <w:rsid w:val="007D4E48"/>
    <w:rsid w:val="00811D7D"/>
    <w:rsid w:val="008169DD"/>
    <w:rsid w:val="00930001"/>
    <w:rsid w:val="009555BB"/>
    <w:rsid w:val="00A26478"/>
    <w:rsid w:val="00A64F0F"/>
    <w:rsid w:val="00AA0DC4"/>
    <w:rsid w:val="00AA5740"/>
    <w:rsid w:val="00D51AD6"/>
    <w:rsid w:val="00E04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AD6"/>
  </w:style>
  <w:style w:type="paragraph" w:styleId="1">
    <w:name w:val="heading 1"/>
    <w:basedOn w:val="a"/>
    <w:link w:val="10"/>
    <w:uiPriority w:val="9"/>
    <w:qFormat/>
    <w:rsid w:val="007D4E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7D4E48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7D4E48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D4E48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7D4E48"/>
    <w:pPr>
      <w:keepNext/>
      <w:widowControl w:val="0"/>
      <w:spacing w:after="0" w:line="240" w:lineRule="auto"/>
      <w:ind w:firstLine="720"/>
      <w:jc w:val="both"/>
      <w:outlineLvl w:val="6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7D4E48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AA0D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5544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7D4E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semiHidden/>
    <w:rsid w:val="007D4E48"/>
    <w:rPr>
      <w:rFonts w:ascii="Arial" w:eastAsia="Times New Roman" w:hAnsi="Arial" w:cs="Times New Roman"/>
      <w:b/>
      <w:i/>
      <w:sz w:val="28"/>
      <w:szCs w:val="20"/>
    </w:rPr>
  </w:style>
  <w:style w:type="character" w:customStyle="1" w:styleId="30">
    <w:name w:val="Заголовок 3 Знак"/>
    <w:basedOn w:val="a0"/>
    <w:link w:val="3"/>
    <w:semiHidden/>
    <w:rsid w:val="007D4E48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semiHidden/>
    <w:rsid w:val="007D4E48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70">
    <w:name w:val="Заголовок 7 Знак"/>
    <w:basedOn w:val="a0"/>
    <w:link w:val="7"/>
    <w:uiPriority w:val="99"/>
    <w:semiHidden/>
    <w:rsid w:val="007D4E48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80">
    <w:name w:val="Заголовок 8 Знак"/>
    <w:basedOn w:val="a0"/>
    <w:link w:val="8"/>
    <w:uiPriority w:val="99"/>
    <w:semiHidden/>
    <w:rsid w:val="007D4E48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Style6">
    <w:name w:val="Style6"/>
    <w:basedOn w:val="a"/>
    <w:rsid w:val="007D4E48"/>
    <w:pPr>
      <w:widowControl w:val="0"/>
      <w:autoSpaceDE w:val="0"/>
      <w:autoSpaceDN w:val="0"/>
      <w:adjustRightInd w:val="0"/>
      <w:spacing w:after="0" w:line="223" w:lineRule="exact"/>
      <w:ind w:firstLine="49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7D4E48"/>
    <w:rPr>
      <w:rFonts w:ascii="Times New Roman" w:hAnsi="Times New Roman" w:cs="Times New Roman"/>
      <w:sz w:val="18"/>
      <w:szCs w:val="18"/>
    </w:rPr>
  </w:style>
  <w:style w:type="table" w:styleId="a4">
    <w:name w:val="Table Grid"/>
    <w:basedOn w:val="a1"/>
    <w:uiPriority w:val="59"/>
    <w:rsid w:val="007D4E4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99"/>
    <w:qFormat/>
    <w:rsid w:val="007D4E48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6">
    <w:name w:val="Без интервала Знак"/>
    <w:basedOn w:val="a0"/>
    <w:link w:val="a5"/>
    <w:uiPriority w:val="99"/>
    <w:rsid w:val="007D4E48"/>
    <w:rPr>
      <w:rFonts w:ascii="Calibri" w:eastAsia="Times New Roman" w:hAnsi="Calibri" w:cs="Times New Roman"/>
      <w:lang w:eastAsia="en-US"/>
    </w:rPr>
  </w:style>
  <w:style w:type="paragraph" w:styleId="a7">
    <w:name w:val="header"/>
    <w:basedOn w:val="a"/>
    <w:link w:val="a8"/>
    <w:uiPriority w:val="99"/>
    <w:unhideWhenUsed/>
    <w:rsid w:val="007D4E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7D4E48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7D4E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uiPriority w:val="99"/>
    <w:rsid w:val="007D4E48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7D4E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1">
    <w:name w:val="Основной текст3"/>
    <w:basedOn w:val="a0"/>
    <w:rsid w:val="007D4E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 w:bidi="ar-SA"/>
    </w:rPr>
  </w:style>
  <w:style w:type="paragraph" w:customStyle="1" w:styleId="4">
    <w:name w:val="Основной текст4"/>
    <w:basedOn w:val="a"/>
    <w:rsid w:val="007D4E48"/>
    <w:pPr>
      <w:widowControl w:val="0"/>
      <w:shd w:val="clear" w:color="auto" w:fill="FFFFFF"/>
      <w:spacing w:after="120" w:line="0" w:lineRule="atLeast"/>
      <w:ind w:hanging="720"/>
    </w:pPr>
    <w:rPr>
      <w:rFonts w:ascii="Times New Roman" w:eastAsia="Times New Roman" w:hAnsi="Times New Roman" w:cs="Times New Roman"/>
      <w:color w:val="000000"/>
      <w:spacing w:val="3"/>
      <w:sz w:val="21"/>
      <w:szCs w:val="21"/>
    </w:rPr>
  </w:style>
  <w:style w:type="character" w:customStyle="1" w:styleId="ac">
    <w:name w:val="Основной текст_"/>
    <w:link w:val="21"/>
    <w:rsid w:val="007D4E48"/>
    <w:rPr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c"/>
    <w:rsid w:val="007D4E48"/>
    <w:pPr>
      <w:shd w:val="clear" w:color="auto" w:fill="FFFFFF"/>
      <w:spacing w:after="240" w:line="322" w:lineRule="exact"/>
    </w:pPr>
    <w:rPr>
      <w:sz w:val="26"/>
      <w:szCs w:val="26"/>
      <w:shd w:val="clear" w:color="auto" w:fill="FFFFFF"/>
    </w:rPr>
  </w:style>
  <w:style w:type="character" w:customStyle="1" w:styleId="11pt0pt">
    <w:name w:val="Основной текст + 11 pt;Интервал 0 pt"/>
    <w:basedOn w:val="ac"/>
    <w:rsid w:val="007D4E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 w:bidi="ar-SA"/>
    </w:rPr>
  </w:style>
  <w:style w:type="character" w:customStyle="1" w:styleId="0pt">
    <w:name w:val="Основной текст + Полужирный;Курсив;Интервал 0 pt"/>
    <w:basedOn w:val="ac"/>
    <w:rsid w:val="007D4E4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bidi="ar-SA"/>
    </w:rPr>
  </w:style>
  <w:style w:type="paragraph" w:styleId="ad">
    <w:name w:val="Normal (Web)"/>
    <w:basedOn w:val="a"/>
    <w:uiPriority w:val="99"/>
    <w:unhideWhenUsed/>
    <w:rsid w:val="007D4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D4E48"/>
    <w:rPr>
      <w:color w:val="0000FF"/>
      <w:u w:val="single"/>
    </w:rPr>
  </w:style>
  <w:style w:type="character" w:customStyle="1" w:styleId="FontStyle40">
    <w:name w:val="Font Style40"/>
    <w:rsid w:val="007D4E48"/>
    <w:rPr>
      <w:rFonts w:ascii="Arial" w:hAnsi="Arial" w:cs="Arial"/>
      <w:b/>
      <w:bCs/>
      <w:sz w:val="18"/>
      <w:szCs w:val="18"/>
    </w:rPr>
  </w:style>
  <w:style w:type="paragraph" w:customStyle="1" w:styleId="Style25">
    <w:name w:val="Style25"/>
    <w:basedOn w:val="a"/>
    <w:rsid w:val="007D4E48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af">
    <w:name w:val="Заголовок таблицы"/>
    <w:basedOn w:val="a"/>
    <w:rsid w:val="007D4E48"/>
    <w:pPr>
      <w:widowControl w:val="0"/>
      <w:suppressLineNumbers/>
      <w:suppressAutoHyphens/>
      <w:spacing w:after="120" w:line="240" w:lineRule="auto"/>
      <w:jc w:val="center"/>
    </w:pPr>
    <w:rPr>
      <w:rFonts w:ascii="Times" w:eastAsia="Nimbus Sans L" w:hAnsi="Times" w:cs="Times New Roman"/>
      <w:b/>
      <w:bCs/>
      <w:i/>
      <w:iCs/>
      <w:sz w:val="24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7D4E4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D4E48"/>
    <w:rPr>
      <w:rFonts w:ascii="Tahoma" w:eastAsia="Times New Roman" w:hAnsi="Tahoma" w:cs="Tahoma"/>
      <w:sz w:val="16"/>
      <w:szCs w:val="16"/>
    </w:rPr>
  </w:style>
  <w:style w:type="character" w:customStyle="1" w:styleId="fontstyle21">
    <w:name w:val="fontstyle21"/>
    <w:basedOn w:val="a0"/>
    <w:rsid w:val="007D4E48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numbering" w:customStyle="1" w:styleId="11">
    <w:name w:val="Нет списка1"/>
    <w:next w:val="a2"/>
    <w:uiPriority w:val="99"/>
    <w:semiHidden/>
    <w:unhideWhenUsed/>
    <w:rsid w:val="007D4E48"/>
  </w:style>
  <w:style w:type="paragraph" w:customStyle="1" w:styleId="Style1">
    <w:name w:val="Style1"/>
    <w:basedOn w:val="a"/>
    <w:rsid w:val="007D4E48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Microsoft Sans Serif"/>
      <w:sz w:val="24"/>
      <w:szCs w:val="24"/>
    </w:rPr>
  </w:style>
  <w:style w:type="paragraph" w:customStyle="1" w:styleId="Standard">
    <w:name w:val="Standard"/>
    <w:rsid w:val="007D4E4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 CYR" w:eastAsia="SimSun" w:hAnsi="Times New Roman CYR" w:cs="F"/>
      <w:kern w:val="3"/>
      <w:sz w:val="24"/>
      <w:szCs w:val="24"/>
    </w:rPr>
  </w:style>
  <w:style w:type="paragraph" w:styleId="22">
    <w:name w:val="Body Text Indent 2"/>
    <w:basedOn w:val="a"/>
    <w:link w:val="23"/>
    <w:uiPriority w:val="99"/>
    <w:rsid w:val="007D4E48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7D4E48"/>
    <w:rPr>
      <w:rFonts w:ascii="Times New Roman" w:eastAsia="Times New Roman" w:hAnsi="Times New Roman" w:cs="Times New Roman"/>
      <w:sz w:val="28"/>
      <w:szCs w:val="24"/>
    </w:rPr>
  </w:style>
  <w:style w:type="paragraph" w:customStyle="1" w:styleId="110">
    <w:name w:val="Заголовок 11"/>
    <w:basedOn w:val="a"/>
    <w:uiPriority w:val="1"/>
    <w:qFormat/>
    <w:rsid w:val="007D4E48"/>
    <w:pPr>
      <w:widowControl w:val="0"/>
      <w:autoSpaceDE w:val="0"/>
      <w:autoSpaceDN w:val="0"/>
      <w:spacing w:after="0" w:line="275" w:lineRule="exact"/>
      <w:ind w:left="1683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customStyle="1" w:styleId="210">
    <w:name w:val="Заголовок 21"/>
    <w:basedOn w:val="a"/>
    <w:uiPriority w:val="1"/>
    <w:qFormat/>
    <w:rsid w:val="007D4E48"/>
    <w:pPr>
      <w:widowControl w:val="0"/>
      <w:autoSpaceDE w:val="0"/>
      <w:autoSpaceDN w:val="0"/>
      <w:spacing w:after="0" w:line="276" w:lineRule="exact"/>
      <w:ind w:left="1683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table" w:customStyle="1" w:styleId="12">
    <w:name w:val="Сетка таблицы1"/>
    <w:basedOn w:val="a1"/>
    <w:next w:val="a4"/>
    <w:uiPriority w:val="59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7D4E48"/>
  </w:style>
  <w:style w:type="character" w:styleId="af2">
    <w:name w:val="FollowedHyperlink"/>
    <w:basedOn w:val="a0"/>
    <w:uiPriority w:val="99"/>
    <w:semiHidden/>
    <w:unhideWhenUsed/>
    <w:rsid w:val="007D4E48"/>
    <w:rPr>
      <w:color w:val="800080" w:themeColor="followed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7D4E48"/>
    <w:rPr>
      <w:rFonts w:ascii="Times New Roman" w:eastAsia="Times New Roman" w:hAnsi="Times New Roman" w:cs="Times New Roman"/>
      <w:sz w:val="20"/>
      <w:szCs w:val="20"/>
    </w:rPr>
  </w:style>
  <w:style w:type="paragraph" w:styleId="af5">
    <w:name w:val="Title"/>
    <w:basedOn w:val="a"/>
    <w:link w:val="af6"/>
    <w:uiPriority w:val="99"/>
    <w:qFormat/>
    <w:rsid w:val="007D4E48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</w:rPr>
  </w:style>
  <w:style w:type="character" w:customStyle="1" w:styleId="af6">
    <w:name w:val="Название Знак"/>
    <w:basedOn w:val="a0"/>
    <w:link w:val="af5"/>
    <w:uiPriority w:val="99"/>
    <w:rsid w:val="007D4E48"/>
    <w:rPr>
      <w:rFonts w:ascii="Times New Roman" w:eastAsia="Times New Roman" w:hAnsi="Times New Roman" w:cs="Times New Roman"/>
      <w:b/>
      <w:szCs w:val="20"/>
    </w:rPr>
  </w:style>
  <w:style w:type="paragraph" w:styleId="af7">
    <w:name w:val="Body Text"/>
    <w:basedOn w:val="a"/>
    <w:link w:val="af8"/>
    <w:uiPriority w:val="99"/>
    <w:semiHidden/>
    <w:unhideWhenUsed/>
    <w:rsid w:val="007D4E48"/>
    <w:pPr>
      <w:spacing w:after="120"/>
    </w:pPr>
    <w:rPr>
      <w:rFonts w:ascii="Calibri" w:eastAsia="Times New Roman" w:hAnsi="Calibri" w:cs="Times New Roman"/>
    </w:rPr>
  </w:style>
  <w:style w:type="character" w:customStyle="1" w:styleId="af8">
    <w:name w:val="Основной текст Знак"/>
    <w:basedOn w:val="a0"/>
    <w:link w:val="af7"/>
    <w:uiPriority w:val="99"/>
    <w:semiHidden/>
    <w:rsid w:val="007D4E48"/>
    <w:rPr>
      <w:rFonts w:ascii="Calibri" w:eastAsia="Times New Roman" w:hAnsi="Calibri" w:cs="Times New Roman"/>
    </w:rPr>
  </w:style>
  <w:style w:type="paragraph" w:styleId="af9">
    <w:name w:val="Body Text Indent"/>
    <w:basedOn w:val="a"/>
    <w:link w:val="afa"/>
    <w:uiPriority w:val="99"/>
    <w:semiHidden/>
    <w:unhideWhenUsed/>
    <w:rsid w:val="007D4E48"/>
    <w:pPr>
      <w:pBdr>
        <w:left w:val="single" w:sz="4" w:space="4" w:color="auto"/>
      </w:pBd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a">
    <w:name w:val="Основной текст с отступом Знак"/>
    <w:basedOn w:val="a0"/>
    <w:link w:val="af9"/>
    <w:uiPriority w:val="99"/>
    <w:semiHidden/>
    <w:rsid w:val="007D4E48"/>
    <w:rPr>
      <w:rFonts w:ascii="Times New Roman" w:eastAsia="Times New Roman" w:hAnsi="Times New Roman" w:cs="Times New Roman"/>
      <w:sz w:val="28"/>
      <w:szCs w:val="20"/>
    </w:rPr>
  </w:style>
  <w:style w:type="paragraph" w:styleId="32">
    <w:name w:val="Body Text 3"/>
    <w:basedOn w:val="a"/>
    <w:link w:val="33"/>
    <w:uiPriority w:val="99"/>
    <w:semiHidden/>
    <w:unhideWhenUsed/>
    <w:rsid w:val="007D4E4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7D4E48"/>
    <w:rPr>
      <w:rFonts w:ascii="Times New Roman" w:eastAsia="Times New Roman" w:hAnsi="Times New Roman" w:cs="Times New Roman"/>
      <w:sz w:val="28"/>
      <w:szCs w:val="24"/>
    </w:rPr>
  </w:style>
  <w:style w:type="paragraph" w:styleId="34">
    <w:name w:val="Body Text Indent 3"/>
    <w:basedOn w:val="a"/>
    <w:link w:val="35"/>
    <w:uiPriority w:val="99"/>
    <w:semiHidden/>
    <w:unhideWhenUsed/>
    <w:rsid w:val="007D4E48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7D4E48"/>
    <w:rPr>
      <w:rFonts w:ascii="Times New Roman" w:eastAsia="Times New Roman" w:hAnsi="Times New Roman" w:cs="Times New Roman"/>
      <w:sz w:val="16"/>
      <w:szCs w:val="16"/>
    </w:rPr>
  </w:style>
  <w:style w:type="paragraph" w:styleId="afb">
    <w:name w:val="Plain Text"/>
    <w:basedOn w:val="a"/>
    <w:link w:val="afc"/>
    <w:uiPriority w:val="99"/>
    <w:semiHidden/>
    <w:unhideWhenUsed/>
    <w:rsid w:val="007D4E48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c">
    <w:name w:val="Текст Знак"/>
    <w:basedOn w:val="a0"/>
    <w:link w:val="afb"/>
    <w:uiPriority w:val="99"/>
    <w:semiHidden/>
    <w:rsid w:val="007D4E48"/>
    <w:rPr>
      <w:rFonts w:ascii="Courier New" w:eastAsia="Times New Roman" w:hAnsi="Courier New" w:cs="Courier New"/>
      <w:sz w:val="20"/>
      <w:szCs w:val="20"/>
    </w:rPr>
  </w:style>
  <w:style w:type="paragraph" w:customStyle="1" w:styleId="FR2">
    <w:name w:val="FR2"/>
    <w:uiPriority w:val="99"/>
    <w:rsid w:val="007D4E48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24">
    <w:name w:val="шап2"/>
    <w:basedOn w:val="a"/>
    <w:uiPriority w:val="99"/>
    <w:rsid w:val="007D4E48"/>
    <w:pPr>
      <w:spacing w:after="567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3">
    <w:name w:val="Знак1"/>
    <w:basedOn w:val="a"/>
    <w:uiPriority w:val="99"/>
    <w:rsid w:val="007D4E4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text">
    <w:name w:val="text"/>
    <w:basedOn w:val="a"/>
    <w:uiPriority w:val="99"/>
    <w:rsid w:val="007D4E48"/>
    <w:pPr>
      <w:spacing w:before="48" w:after="48" w:line="240" w:lineRule="auto"/>
      <w:ind w:firstLine="3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d">
    <w:name w:val="footnote reference"/>
    <w:basedOn w:val="a0"/>
    <w:semiHidden/>
    <w:unhideWhenUsed/>
    <w:rsid w:val="007D4E48"/>
    <w:rPr>
      <w:vertAlign w:val="superscript"/>
    </w:rPr>
  </w:style>
  <w:style w:type="character" w:customStyle="1" w:styleId="14">
    <w:name w:val="Основной текст с отступом Знак1"/>
    <w:basedOn w:val="a0"/>
    <w:uiPriority w:val="99"/>
    <w:semiHidden/>
    <w:rsid w:val="007D4E48"/>
    <w:rPr>
      <w:sz w:val="24"/>
      <w:szCs w:val="24"/>
    </w:rPr>
  </w:style>
  <w:style w:type="character" w:customStyle="1" w:styleId="211">
    <w:name w:val="Основной текст с отступом 2 Знак1"/>
    <w:basedOn w:val="a0"/>
    <w:uiPriority w:val="99"/>
    <w:semiHidden/>
    <w:rsid w:val="007D4E48"/>
    <w:rPr>
      <w:sz w:val="24"/>
      <w:szCs w:val="24"/>
    </w:rPr>
  </w:style>
  <w:style w:type="table" w:customStyle="1" w:styleId="112">
    <w:name w:val="Сетка таблицы11"/>
    <w:basedOn w:val="a1"/>
    <w:rsid w:val="007D4E4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Сетка таблицы4"/>
    <w:basedOn w:val="a1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uiPriority w:val="59"/>
    <w:rsid w:val="007D4E48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59"/>
    <w:rsid w:val="007D4E48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e">
    <w:name w:val="Emphasis"/>
    <w:basedOn w:val="a0"/>
    <w:qFormat/>
    <w:rsid w:val="00811D7D"/>
    <w:rPr>
      <w:i/>
      <w:iCs/>
    </w:rPr>
  </w:style>
  <w:style w:type="character" w:customStyle="1" w:styleId="0pt0">
    <w:name w:val="Основной текст + Полужирный;Интервал 0 pt"/>
    <w:basedOn w:val="ac"/>
    <w:rsid w:val="00811D7D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12"/>
      <w:w w:val="100"/>
      <w:position w:val="0"/>
      <w:sz w:val="18"/>
      <w:szCs w:val="18"/>
      <w:u w:val="none"/>
      <w:lang w:val="ru-RU"/>
    </w:rPr>
  </w:style>
  <w:style w:type="character" w:customStyle="1" w:styleId="110pt">
    <w:name w:val="Основной текст (11) + Не полужирный;Не курсив;Интервал 0 pt"/>
    <w:basedOn w:val="a0"/>
    <w:rsid w:val="00811D7D"/>
    <w:rPr>
      <w:rFonts w:ascii="Arial" w:eastAsia="Arial" w:hAnsi="Arial" w:cs="Arial"/>
      <w:b/>
      <w:bCs/>
      <w:i/>
      <w:iCs/>
      <w:color w:val="000000"/>
      <w:spacing w:val="1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basedOn w:val="ac"/>
    <w:rsid w:val="00811D7D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2"/>
      <w:w w:val="100"/>
      <w:position w:val="0"/>
      <w:sz w:val="18"/>
      <w:szCs w:val="18"/>
      <w:u w:val="none"/>
      <w:lang w:val="ru-RU" w:bidi="ar-SA"/>
    </w:rPr>
  </w:style>
  <w:style w:type="character" w:customStyle="1" w:styleId="70pt">
    <w:name w:val="Основной текст (7) + Не курсив;Интервал 0 pt"/>
    <w:basedOn w:val="a0"/>
    <w:rsid w:val="00811D7D"/>
    <w:rPr>
      <w:rFonts w:ascii="Arial" w:eastAsia="Arial" w:hAnsi="Arial" w:cs="Arial"/>
      <w:i/>
      <w:iCs/>
      <w:color w:val="000000"/>
      <w:spacing w:val="10"/>
      <w:w w:val="100"/>
      <w:position w:val="0"/>
      <w:sz w:val="18"/>
      <w:szCs w:val="18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2019-11-05T07:59:00Z</dcterms:created>
  <dcterms:modified xsi:type="dcterms:W3CDTF">2019-11-23T19:54:00Z</dcterms:modified>
</cp:coreProperties>
</file>